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BD" w:rsidRPr="00861ABD" w:rsidRDefault="00861ABD" w:rsidP="00861ABD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6E0000"/>
          <w:kern w:val="36"/>
          <w:sz w:val="36"/>
          <w:szCs w:val="36"/>
          <w:lang w:eastAsia="ru-RU"/>
        </w:rPr>
      </w:pPr>
      <w:r w:rsidRPr="00861ABD">
        <w:rPr>
          <w:rFonts w:ascii="Arial" w:eastAsia="Times New Roman" w:hAnsi="Arial" w:cs="Arial"/>
          <w:b/>
          <w:bCs/>
          <w:color w:val="6E0000"/>
          <w:kern w:val="36"/>
          <w:sz w:val="36"/>
          <w:szCs w:val="36"/>
          <w:lang w:eastAsia="ru-RU"/>
        </w:rPr>
        <w:t>«Документационная нагрузка учителей»</w:t>
      </w:r>
    </w:p>
    <w:p w:rsidR="00861ABD" w:rsidRPr="00861ABD" w:rsidRDefault="00861ABD" w:rsidP="00861ABD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С </w:t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r w:rsidR="0073300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01.09.2022 г.</w:t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УСТАНАВЛИВАЕТСЯ ПЕРЕЧЕНЬ ДОКУМЕНТАЦИИ, ПОДГОТОВКА КОТОРОЙ ДОЛЖНА ОСУЩЕСТВЛЯТЬСЯ УЧИТЕЛЯМИ</w:t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br/>
        <w:t xml:space="preserve">(Приказ </w:t>
      </w:r>
      <w:proofErr w:type="spellStart"/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Минпросвещения</w:t>
      </w:r>
      <w:proofErr w:type="spellEnd"/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России от 21.07.2022 N 582)</w:t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br/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br/>
      </w:r>
      <w:r w:rsidRPr="00861ABD">
        <w:rPr>
          <w:rFonts w:ascii="Georgia" w:eastAsia="Times New Roman" w:hAnsi="Georgia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 перечень включены:</w:t>
      </w:r>
    </w:p>
    <w:p w:rsidR="00861ABD" w:rsidRPr="00861ABD" w:rsidRDefault="00861ABD" w:rsidP="0086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861ABD" w:rsidRPr="00861ABD" w:rsidRDefault="00861ABD" w:rsidP="0086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журнал учета успеваемости;</w:t>
      </w:r>
    </w:p>
    <w:p w:rsidR="00861ABD" w:rsidRPr="00861ABD" w:rsidRDefault="00861ABD" w:rsidP="0086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журнал внеурочной деятельности (для педагогических работников, осуществляющих внеурочную деятельность);</w:t>
      </w:r>
    </w:p>
    <w:p w:rsidR="00861ABD" w:rsidRPr="00861ABD" w:rsidRDefault="00861ABD" w:rsidP="0086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план воспитательной работы (для педагогических работников, осуществляющих функции классного руководства);</w:t>
      </w:r>
    </w:p>
    <w:p w:rsidR="00861ABD" w:rsidRPr="00861ABD" w:rsidRDefault="00861ABD" w:rsidP="00861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характеристика на обучающегося (по запросу).</w:t>
      </w:r>
    </w:p>
    <w:p w:rsidR="00861ABD" w:rsidRPr="00861ABD" w:rsidRDefault="00861ABD" w:rsidP="00861ABD">
      <w:pPr>
        <w:spacing w:before="120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br/>
      </w:r>
      <w:r w:rsidRPr="00861ABD">
        <w:rPr>
          <w:rFonts w:ascii="Georgia" w:eastAsia="Times New Roman" w:hAnsi="Georgia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Иную документацию учитель вести не обязан и может отказаться от ее ведения, заполнения или администрирования.</w:t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br/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br/>
      </w:r>
      <w:r w:rsidRPr="00861ABD">
        <w:rPr>
          <w:rFonts w:ascii="Georgia" w:eastAsia="Times New Roman" w:hAnsi="Georgia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"Не допускается возложение на педагогических работников общеобразовательных организаций работы, не предусмотренной ч.6 и 9 ст.47 Закона об образовании, в том числе связанной с подготовкой документов, не включенных в указанные перечни" - Федеральный закон от 14.07.2022 N 298-ФЗ.</w:t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br/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br/>
      </w:r>
      <w:r w:rsidRPr="00861ABD">
        <w:rPr>
          <w:rFonts w:ascii="Georgia" w:eastAsia="Times New Roman" w:hAnsi="Georgia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Электронный документооборот не должен дублироваться в бумажном виде.</w:t>
      </w:r>
    </w:p>
    <w:p w:rsidR="00861ABD" w:rsidRPr="00861ABD" w:rsidRDefault="00861ABD" w:rsidP="00861ABD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Приказ Министерства просвещения Российской Федерации  №582 от 21.07.2022г.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</w:t>
      </w:r>
      <w:hyperlink r:id="rId7" w:history="1">
        <w:r w:rsidRPr="00861ABD">
          <w:rPr>
            <w:rFonts w:ascii="Georgia" w:eastAsia="Times New Roman" w:hAnsi="Georgia" w:cs="Arial"/>
            <w:color w:val="0000FF"/>
            <w:sz w:val="27"/>
            <w:szCs w:val="27"/>
            <w:u w:val="single"/>
            <w:lang w:eastAsia="ru-RU"/>
          </w:rPr>
          <w:t>смотреть</w:t>
        </w:r>
      </w:hyperlink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)</w:t>
      </w:r>
    </w:p>
    <w:p w:rsidR="00861ABD" w:rsidRPr="00861ABD" w:rsidRDefault="00861ABD" w:rsidP="00861ABD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Лист ознакомления сотрудников с приказом (</w:t>
      </w:r>
      <w:hyperlink r:id="rId8" w:history="1">
        <w:r w:rsidRPr="005E296F">
          <w:rPr>
            <w:rStyle w:val="a4"/>
            <w:rFonts w:ascii="Georgia" w:eastAsia="Times New Roman" w:hAnsi="Georgia" w:cs="Arial"/>
            <w:sz w:val="27"/>
            <w:szCs w:val="27"/>
            <w:lang w:eastAsia="ru-RU"/>
          </w:rPr>
          <w:t>смотр</w:t>
        </w:r>
        <w:bookmarkStart w:id="0" w:name="_GoBack"/>
        <w:bookmarkEnd w:id="0"/>
        <w:r w:rsidRPr="005E296F">
          <w:rPr>
            <w:rStyle w:val="a4"/>
            <w:rFonts w:ascii="Georgia" w:eastAsia="Times New Roman" w:hAnsi="Georgia" w:cs="Arial"/>
            <w:sz w:val="27"/>
            <w:szCs w:val="27"/>
            <w:lang w:eastAsia="ru-RU"/>
          </w:rPr>
          <w:t>е</w:t>
        </w:r>
        <w:r w:rsidRPr="005E296F">
          <w:rPr>
            <w:rStyle w:val="a4"/>
            <w:rFonts w:ascii="Georgia" w:eastAsia="Times New Roman" w:hAnsi="Georgia" w:cs="Arial"/>
            <w:sz w:val="27"/>
            <w:szCs w:val="27"/>
            <w:lang w:eastAsia="ru-RU"/>
          </w:rPr>
          <w:t>ть</w:t>
        </w:r>
      </w:hyperlink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)</w:t>
      </w:r>
    </w:p>
    <w:p w:rsidR="00861ABD" w:rsidRPr="00861ABD" w:rsidRDefault="00861ABD" w:rsidP="00861ABD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u w:val="single"/>
          <w:lang w:eastAsia="ru-RU"/>
        </w:rPr>
        <w:t>ТЕЛЕФОНЫ ГОРЯЧИХ ЛИНИЙ</w:t>
      </w:r>
    </w:p>
    <w:p w:rsidR="00861ABD" w:rsidRPr="00861ABD" w:rsidRDefault="00861ABD" w:rsidP="00861ABD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Федеральная служба по надзору в сфере образования и науки (</w:t>
      </w:r>
      <w:proofErr w:type="spellStart"/>
      <w:r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Рособрнадзор</w:t>
      </w:r>
      <w:proofErr w:type="spellEnd"/>
      <w:r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): </w:t>
      </w:r>
    </w:p>
    <w:p w:rsidR="00861ABD" w:rsidRPr="00861ABD" w:rsidRDefault="00861ABD" w:rsidP="00861ABD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8-800-200-91-85</w:t>
      </w:r>
      <w:r w:rsidR="007330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</w:t>
      </w:r>
      <w:r w:rsidRPr="00861ABD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stop_nagruzka@obrnadzor.gov.ru</w:t>
      </w:r>
    </w:p>
    <w:p w:rsidR="00861ABD" w:rsidRPr="00861ABD" w:rsidRDefault="00016EBF" w:rsidP="00861ABD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Министерство образования</w:t>
      </w:r>
      <w:r w:rsidR="00861ABD"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 xml:space="preserve"> и н</w:t>
      </w:r>
      <w:r w:rsid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ауки</w:t>
      </w:r>
      <w:r w:rsidR="00861ABD"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 xml:space="preserve"> Республики</w:t>
      </w:r>
      <w:r w:rsid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 xml:space="preserve"> Бурятия</w:t>
      </w:r>
      <w:r w:rsidR="00861ABD"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: </w:t>
      </w:r>
    </w:p>
    <w:p w:rsidR="00016EBF" w:rsidRPr="00861ABD" w:rsidRDefault="00016EBF" w:rsidP="00861AB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+7 (3012) 21-49-15 –горячая линия</w:t>
      </w:r>
    </w:p>
    <w:p w:rsidR="00861ABD" w:rsidRPr="00861ABD" w:rsidRDefault="00861ABD" w:rsidP="00861ABD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 xml:space="preserve">МКУ «Управление </w:t>
      </w:r>
      <w:r w:rsidR="00017539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 xml:space="preserve">образования </w:t>
      </w:r>
      <w:proofErr w:type="spellStart"/>
      <w:r w:rsidR="00017539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Джидинского</w:t>
      </w:r>
      <w:proofErr w:type="spellEnd"/>
      <w:r w:rsidR="00017539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 xml:space="preserve"> района</w:t>
      </w:r>
      <w:r w:rsidRPr="00861ABD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»:</w:t>
      </w:r>
    </w:p>
    <w:p w:rsidR="00861ABD" w:rsidRPr="00861ABD" w:rsidRDefault="00017539" w:rsidP="00861AB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(30134) 4-24-99</w:t>
      </w:r>
    </w:p>
    <w:p w:rsidR="00893F33" w:rsidRPr="0073300A" w:rsidRDefault="005E296F" w:rsidP="0073300A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861ABD" w:rsidRPr="00861ABD">
          <w:rPr>
            <w:rFonts w:ascii="Georgia" w:eastAsia="Times New Roman" w:hAnsi="Georgia" w:cs="Arial"/>
            <w:color w:val="000000"/>
            <w:sz w:val="27"/>
            <w:szCs w:val="27"/>
            <w:u w:val="single"/>
            <w:lang w:eastAsia="ru-RU"/>
          </w:rPr>
          <w:t>Приказ "О документообороте педагогических работников"</w:t>
        </w:r>
      </w:hyperlink>
    </w:p>
    <w:sectPr w:rsidR="00893F33" w:rsidRPr="0073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5835"/>
    <w:multiLevelType w:val="multilevel"/>
    <w:tmpl w:val="7748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5B"/>
    <w:rsid w:val="00016EBF"/>
    <w:rsid w:val="00017539"/>
    <w:rsid w:val="00497240"/>
    <w:rsid w:val="00526C5B"/>
    <w:rsid w:val="005E296F"/>
    <w:rsid w:val="00624A7D"/>
    <w:rsid w:val="0073300A"/>
    <w:rsid w:val="0086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D9DA-7366-4A66-A008-8A3C8195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861ABD"/>
    <w:rPr>
      <w:i/>
      <w:iCs/>
    </w:rPr>
  </w:style>
  <w:style w:type="paragraph" w:customStyle="1" w:styleId="voice">
    <w:name w:val="voice"/>
    <w:basedOn w:val="a"/>
    <w:rsid w:val="008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1ABD"/>
    <w:rPr>
      <w:color w:val="0000FF"/>
      <w:u w:val="single"/>
    </w:rPr>
  </w:style>
  <w:style w:type="paragraph" w:customStyle="1" w:styleId="slide-caption">
    <w:name w:val="slide-caption"/>
    <w:basedOn w:val="a"/>
    <w:rsid w:val="008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AB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2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6;&#1086;&#1082;&#1080;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12bijsk-r22.gosweb.gosuslugi.ru/netcat_files/245/3308/prikaz_Minprosvescheniya_ot_21.07.2022_5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tud2.kbr.eduru.ru/media/2022/09/26/1285268767/O_dokumentooborote_pedagogicheskix_rabotnik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«Документационная нагрузка учителей»</vt:lpstr>
      <vt:lpstr>Сотрудникам о снижении бюрократической нагрузки</vt:lpstr>
    </vt:vector>
  </TitlesOfParts>
  <Company>diakov.net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2023-09-05T07:28:00Z</dcterms:created>
  <dcterms:modified xsi:type="dcterms:W3CDTF">2023-09-07T12:51:00Z</dcterms:modified>
</cp:coreProperties>
</file>